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7DCD" w14:textId="77777777" w:rsidR="0084676F" w:rsidRDefault="00000000">
      <w:pPr>
        <w:pStyle w:val="Titolo"/>
        <w:spacing w:line="216" w:lineRule="auto"/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27C33FB1" wp14:editId="086F29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96600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966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PROCEDURE SIGNIFICATIVE NELLE </w:t>
      </w:r>
      <w:r>
        <w:rPr>
          <w:color w:val="DB2F30"/>
        </w:rPr>
        <w:t>ATTIVITÀ</w:t>
      </w:r>
      <w:r>
        <w:rPr>
          <w:color w:val="DB2F30"/>
          <w:spacing w:val="-27"/>
        </w:rPr>
        <w:t xml:space="preserve"> </w:t>
      </w:r>
      <w:r>
        <w:rPr>
          <w:color w:val="DB2F30"/>
        </w:rPr>
        <w:t>DI</w:t>
      </w:r>
      <w:r>
        <w:rPr>
          <w:color w:val="DB2F30"/>
          <w:spacing w:val="-25"/>
        </w:rPr>
        <w:t xml:space="preserve"> </w:t>
      </w:r>
      <w:r>
        <w:rPr>
          <w:color w:val="DB2F30"/>
        </w:rPr>
        <w:t>MANUTENZIONE</w:t>
      </w:r>
      <w:r>
        <w:rPr>
          <w:color w:val="DB2F30"/>
          <w:spacing w:val="-25"/>
        </w:rPr>
        <w:t xml:space="preserve"> </w:t>
      </w:r>
      <w:r>
        <w:rPr>
          <w:color w:val="231F20"/>
        </w:rPr>
        <w:t xml:space="preserve">STRADALE IN </w:t>
      </w:r>
      <w:r>
        <w:rPr>
          <w:color w:val="DB2F30"/>
        </w:rPr>
        <w:t>SICUREZZA</w:t>
      </w:r>
    </w:p>
    <w:p w14:paraId="34810534" w14:textId="77777777" w:rsidR="0084676F" w:rsidRDefault="0084676F">
      <w:pPr>
        <w:pStyle w:val="Corpotesto"/>
        <w:spacing w:before="128"/>
        <w:rPr>
          <w:rFonts w:ascii="Barlow Condensed SemiBold"/>
          <w:sz w:val="30"/>
        </w:rPr>
      </w:pPr>
    </w:p>
    <w:p w14:paraId="54B17B0C" w14:textId="77777777" w:rsidR="0084676F" w:rsidRDefault="00000000">
      <w:pPr>
        <w:ind w:left="77" w:right="77"/>
        <w:jc w:val="center"/>
        <w:rPr>
          <w:rFonts w:ascii="Barlow Condensed SemiBold"/>
          <w:b/>
          <w:sz w:val="30"/>
        </w:rPr>
      </w:pPr>
      <w:r>
        <w:rPr>
          <w:rFonts w:ascii="Barlow Condensed SemiBold"/>
          <w:b/>
          <w:color w:val="FFFFFF"/>
          <w:sz w:val="30"/>
        </w:rPr>
        <w:t>SEMINARIO</w:t>
      </w:r>
      <w:r>
        <w:rPr>
          <w:rFonts w:ascii="Barlow Condensed SemiBold"/>
          <w:b/>
          <w:color w:val="FFFFFF"/>
          <w:spacing w:val="-3"/>
          <w:sz w:val="30"/>
        </w:rPr>
        <w:t xml:space="preserve"> </w:t>
      </w:r>
      <w:r>
        <w:rPr>
          <w:rFonts w:ascii="Barlow Condensed SemiBold"/>
          <w:b/>
          <w:color w:val="FFFFFF"/>
          <w:sz w:val="30"/>
        </w:rPr>
        <w:t>DI</w:t>
      </w:r>
      <w:r>
        <w:rPr>
          <w:rFonts w:ascii="Barlow Condensed SemiBold"/>
          <w:b/>
          <w:color w:val="FFFFFF"/>
          <w:spacing w:val="-1"/>
          <w:sz w:val="30"/>
        </w:rPr>
        <w:t xml:space="preserve"> </w:t>
      </w:r>
      <w:r>
        <w:rPr>
          <w:rFonts w:ascii="Barlow Condensed SemiBold"/>
          <w:b/>
          <w:color w:val="FFFFFF"/>
          <w:sz w:val="30"/>
        </w:rPr>
        <w:t xml:space="preserve">DIFFUSIONE </w:t>
      </w:r>
      <w:r>
        <w:rPr>
          <w:rFonts w:ascii="Barlow Condensed SemiBold"/>
          <w:b/>
          <w:color w:val="FFFFFF"/>
          <w:spacing w:val="-2"/>
          <w:sz w:val="30"/>
        </w:rPr>
        <w:t>PROGETTO</w:t>
      </w:r>
    </w:p>
    <w:p w14:paraId="37CA6F6D" w14:textId="77777777" w:rsidR="0084676F" w:rsidRDefault="00000000">
      <w:pPr>
        <w:spacing w:before="70"/>
        <w:ind w:left="77"/>
        <w:jc w:val="center"/>
        <w:rPr>
          <w:b/>
          <w:sz w:val="28"/>
        </w:rPr>
      </w:pPr>
      <w:r>
        <w:rPr>
          <w:b/>
          <w:color w:val="FFFFFF"/>
          <w:sz w:val="28"/>
        </w:rPr>
        <w:t>Terni,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z w:val="28"/>
        </w:rPr>
        <w:t>Sala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z w:val="28"/>
        </w:rPr>
        <w:t>degli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z w:val="28"/>
        </w:rPr>
        <w:t>Edili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z w:val="28"/>
        </w:rPr>
        <w:t>-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z w:val="28"/>
        </w:rPr>
        <w:t>26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z w:val="28"/>
        </w:rPr>
        <w:t>Settembre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pacing w:val="-4"/>
          <w:sz w:val="28"/>
        </w:rPr>
        <w:t>2025</w:t>
      </w:r>
    </w:p>
    <w:p w14:paraId="6C2169EF" w14:textId="77777777" w:rsidR="0084676F" w:rsidRDefault="0084676F">
      <w:pPr>
        <w:pStyle w:val="Corpotesto"/>
      </w:pPr>
    </w:p>
    <w:p w14:paraId="58E9DEA6" w14:textId="77777777" w:rsidR="0084676F" w:rsidRDefault="0084676F">
      <w:pPr>
        <w:pStyle w:val="Corpotesto"/>
      </w:pPr>
    </w:p>
    <w:p w14:paraId="1F0F64A4" w14:textId="77777777" w:rsidR="0084676F" w:rsidRDefault="0084676F">
      <w:pPr>
        <w:pStyle w:val="Corpotesto"/>
        <w:spacing w:before="176"/>
      </w:pPr>
    </w:p>
    <w:p w14:paraId="0250A1B9" w14:textId="77777777" w:rsidR="00313778" w:rsidRDefault="00000000" w:rsidP="00A60191">
      <w:pPr>
        <w:pStyle w:val="Corpotesto"/>
        <w:spacing w:before="40" w:line="360" w:lineRule="auto"/>
        <w:ind w:left="4320" w:right="2824" w:firstLine="300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9:</w:t>
      </w:r>
      <w:r w:rsidR="00E42259" w:rsidRPr="00A60191">
        <w:rPr>
          <w:color w:val="231F20"/>
          <w:sz w:val="18"/>
          <w:szCs w:val="18"/>
        </w:rPr>
        <w:t>0</w:t>
      </w:r>
      <w:r w:rsidRPr="00A60191">
        <w:rPr>
          <w:color w:val="231F20"/>
          <w:sz w:val="18"/>
          <w:szCs w:val="18"/>
        </w:rPr>
        <w:t>0</w:t>
      </w:r>
      <w:r w:rsidRPr="00A60191">
        <w:rPr>
          <w:color w:val="231F20"/>
          <w:spacing w:val="-10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-</w:t>
      </w:r>
      <w:r w:rsidRPr="00A60191">
        <w:rPr>
          <w:color w:val="231F20"/>
          <w:spacing w:val="-10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Registrazione</w:t>
      </w:r>
      <w:r w:rsidRPr="00A60191">
        <w:rPr>
          <w:color w:val="231F20"/>
          <w:spacing w:val="-10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dei</w:t>
      </w:r>
      <w:r w:rsidRPr="00A60191">
        <w:rPr>
          <w:color w:val="231F20"/>
          <w:spacing w:val="-10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partecipanti</w:t>
      </w:r>
    </w:p>
    <w:p w14:paraId="2C94B55B" w14:textId="1FD9D1C1" w:rsidR="0084676F" w:rsidRPr="00A60191" w:rsidRDefault="00000000" w:rsidP="00A60191">
      <w:pPr>
        <w:pStyle w:val="Corpotesto"/>
        <w:spacing w:before="40" w:line="360" w:lineRule="auto"/>
        <w:ind w:left="4320" w:right="2824" w:firstLine="300"/>
        <w:rPr>
          <w:sz w:val="18"/>
          <w:szCs w:val="18"/>
        </w:rPr>
      </w:pPr>
      <w:r w:rsidRPr="00A60191">
        <w:rPr>
          <w:color w:val="231F20"/>
          <w:sz w:val="18"/>
          <w:szCs w:val="18"/>
        </w:rPr>
        <w:t xml:space="preserve"> 9:</w:t>
      </w:r>
      <w:r w:rsidR="00E42259" w:rsidRPr="00A60191">
        <w:rPr>
          <w:color w:val="231F20"/>
          <w:sz w:val="18"/>
          <w:szCs w:val="18"/>
        </w:rPr>
        <w:t>30</w:t>
      </w:r>
      <w:r w:rsidRPr="00A60191">
        <w:rPr>
          <w:color w:val="231F20"/>
          <w:sz w:val="18"/>
          <w:szCs w:val="18"/>
        </w:rPr>
        <w:t xml:space="preserve"> - Saluti istituzionali</w:t>
      </w:r>
    </w:p>
    <w:p w14:paraId="5FFE2C5D" w14:textId="77777777" w:rsidR="0084676F" w:rsidRPr="00A60191" w:rsidRDefault="00000000" w:rsidP="00CD4416">
      <w:pPr>
        <w:spacing w:line="207" w:lineRule="exact"/>
        <w:ind w:left="4620"/>
        <w:rPr>
          <w:rFonts w:ascii="Barlow"/>
          <w:sz w:val="18"/>
          <w:szCs w:val="18"/>
        </w:rPr>
      </w:pPr>
      <w:r w:rsidRPr="00A60191">
        <w:rPr>
          <w:b/>
          <w:color w:val="231F20"/>
          <w:sz w:val="18"/>
          <w:szCs w:val="18"/>
        </w:rPr>
        <w:t>Gabriele</w:t>
      </w:r>
      <w:r w:rsidRPr="00A60191">
        <w:rPr>
          <w:b/>
          <w:color w:val="231F20"/>
          <w:spacing w:val="-5"/>
          <w:sz w:val="18"/>
          <w:szCs w:val="18"/>
        </w:rPr>
        <w:t xml:space="preserve"> </w:t>
      </w:r>
      <w:r w:rsidRPr="00A60191">
        <w:rPr>
          <w:b/>
          <w:color w:val="231F20"/>
          <w:sz w:val="18"/>
          <w:szCs w:val="18"/>
        </w:rPr>
        <w:t>Giovannini</w:t>
      </w:r>
      <w:r w:rsidRPr="00A60191">
        <w:rPr>
          <w:b/>
          <w:color w:val="231F20"/>
          <w:spacing w:val="-5"/>
          <w:sz w:val="18"/>
          <w:szCs w:val="18"/>
        </w:rPr>
        <w:t xml:space="preserve"> </w:t>
      </w:r>
      <w:r w:rsidRPr="00A60191">
        <w:rPr>
          <w:rFonts w:ascii="Barlow Medium"/>
          <w:color w:val="231F20"/>
          <w:sz w:val="18"/>
          <w:szCs w:val="18"/>
        </w:rPr>
        <w:t>-</w:t>
      </w:r>
      <w:r w:rsidRPr="00A60191">
        <w:rPr>
          <w:rFonts w:ascii="Barlow Medium"/>
          <w:color w:val="231F20"/>
          <w:spacing w:val="-5"/>
          <w:sz w:val="18"/>
          <w:szCs w:val="18"/>
        </w:rPr>
        <w:t xml:space="preserve"> </w:t>
      </w:r>
      <w:r w:rsidRPr="00A60191">
        <w:rPr>
          <w:rFonts w:ascii="Barlow"/>
          <w:color w:val="231F20"/>
          <w:sz w:val="18"/>
          <w:szCs w:val="18"/>
        </w:rPr>
        <w:t>Presidente</w:t>
      </w:r>
      <w:r w:rsidRPr="00A60191">
        <w:rPr>
          <w:rFonts w:ascii="Barlow"/>
          <w:color w:val="231F20"/>
          <w:spacing w:val="-5"/>
          <w:sz w:val="18"/>
          <w:szCs w:val="18"/>
        </w:rPr>
        <w:t xml:space="preserve"> </w:t>
      </w:r>
      <w:r w:rsidRPr="00A60191">
        <w:rPr>
          <w:rFonts w:ascii="Barlow"/>
          <w:color w:val="231F20"/>
          <w:spacing w:val="-2"/>
          <w:sz w:val="18"/>
          <w:szCs w:val="18"/>
        </w:rPr>
        <w:t>TESEF</w:t>
      </w:r>
    </w:p>
    <w:p w14:paraId="34F8D07D" w14:textId="77777777" w:rsidR="0084676F" w:rsidRPr="00A60191" w:rsidRDefault="00000000" w:rsidP="00CD4416">
      <w:pPr>
        <w:spacing w:before="40"/>
        <w:ind w:left="4620" w:right="381"/>
        <w:rPr>
          <w:rFonts w:ascii="Barlow" w:hAnsi="Barlow"/>
          <w:sz w:val="18"/>
          <w:szCs w:val="18"/>
        </w:rPr>
      </w:pPr>
      <w:r w:rsidRPr="00A60191">
        <w:rPr>
          <w:b/>
          <w:color w:val="231F20"/>
          <w:sz w:val="18"/>
          <w:szCs w:val="18"/>
        </w:rPr>
        <w:t xml:space="preserve">Francesco De Rebotti </w:t>
      </w:r>
      <w:r w:rsidRPr="00A60191">
        <w:rPr>
          <w:rFonts w:ascii="Barlow Medium" w:hAnsi="Barlow Medium"/>
          <w:color w:val="231F20"/>
          <w:sz w:val="18"/>
          <w:szCs w:val="18"/>
        </w:rPr>
        <w:t xml:space="preserve">- </w:t>
      </w:r>
      <w:r w:rsidRPr="00A60191">
        <w:rPr>
          <w:rFonts w:ascii="Barlow" w:hAnsi="Barlow"/>
          <w:color w:val="231F20"/>
          <w:sz w:val="18"/>
          <w:szCs w:val="18"/>
        </w:rPr>
        <w:t>Assessore Regionale allo Sviluppo Economico,</w:t>
      </w:r>
      <w:r w:rsidRPr="00A60191">
        <w:rPr>
          <w:rFonts w:ascii="Barlow" w:hAnsi="Barlow"/>
          <w:color w:val="231F20"/>
          <w:spacing w:val="-9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mobilità,</w:t>
      </w:r>
      <w:r w:rsidRPr="00A60191">
        <w:rPr>
          <w:rFonts w:ascii="Barlow" w:hAnsi="Barlow"/>
          <w:color w:val="231F20"/>
          <w:spacing w:val="-9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trasporti,</w:t>
      </w:r>
      <w:r w:rsidRPr="00A60191">
        <w:rPr>
          <w:rFonts w:ascii="Barlow" w:hAnsi="Barlow"/>
          <w:color w:val="231F20"/>
          <w:spacing w:val="-9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infrastrutture</w:t>
      </w:r>
      <w:r w:rsidRPr="00A60191">
        <w:rPr>
          <w:rFonts w:ascii="Barlow" w:hAnsi="Barlow"/>
          <w:color w:val="231F20"/>
          <w:spacing w:val="-9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politiche</w:t>
      </w:r>
      <w:r w:rsidRPr="00A60191">
        <w:rPr>
          <w:rFonts w:ascii="Barlow" w:hAnsi="Barlow"/>
          <w:color w:val="231F20"/>
          <w:spacing w:val="-9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del</w:t>
      </w:r>
      <w:r w:rsidRPr="00A60191">
        <w:rPr>
          <w:rFonts w:ascii="Barlow" w:hAnsi="Barlow"/>
          <w:color w:val="231F20"/>
          <w:spacing w:val="-9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lavoro Regione Umbria</w:t>
      </w:r>
    </w:p>
    <w:p w14:paraId="48632A0B" w14:textId="5C419304" w:rsidR="0084676F" w:rsidRPr="00A60191" w:rsidRDefault="00000000" w:rsidP="00CD4416">
      <w:pPr>
        <w:spacing w:before="40"/>
        <w:ind w:left="4620"/>
        <w:rPr>
          <w:rFonts w:ascii="Barlow"/>
          <w:sz w:val="18"/>
          <w:szCs w:val="18"/>
        </w:rPr>
      </w:pPr>
      <w:r w:rsidRPr="00A60191">
        <w:rPr>
          <w:b/>
          <w:color w:val="231F20"/>
          <w:sz w:val="18"/>
          <w:szCs w:val="18"/>
        </w:rPr>
        <w:t>Alessandro</w:t>
      </w:r>
      <w:r w:rsidRPr="00A60191">
        <w:rPr>
          <w:b/>
          <w:color w:val="231F20"/>
          <w:spacing w:val="-5"/>
          <w:sz w:val="18"/>
          <w:szCs w:val="18"/>
        </w:rPr>
        <w:t xml:space="preserve"> </w:t>
      </w:r>
      <w:r w:rsidRPr="00A60191">
        <w:rPr>
          <w:b/>
          <w:color w:val="231F20"/>
          <w:sz w:val="18"/>
          <w:szCs w:val="18"/>
        </w:rPr>
        <w:t>Pastorelli</w:t>
      </w:r>
      <w:r w:rsidRPr="00A60191">
        <w:rPr>
          <w:b/>
          <w:color w:val="231F20"/>
          <w:spacing w:val="-4"/>
          <w:sz w:val="18"/>
          <w:szCs w:val="18"/>
        </w:rPr>
        <w:t xml:space="preserve"> </w:t>
      </w:r>
      <w:r w:rsidRPr="00A60191">
        <w:rPr>
          <w:rFonts w:ascii="Barlow Medium"/>
          <w:color w:val="231F20"/>
          <w:sz w:val="18"/>
          <w:szCs w:val="18"/>
        </w:rPr>
        <w:t>-</w:t>
      </w:r>
      <w:r w:rsidRPr="00A60191">
        <w:rPr>
          <w:rFonts w:ascii="Barlow Medium"/>
          <w:color w:val="231F20"/>
          <w:spacing w:val="-5"/>
          <w:sz w:val="18"/>
          <w:szCs w:val="18"/>
        </w:rPr>
        <w:t xml:space="preserve"> </w:t>
      </w:r>
      <w:r w:rsidRPr="00A60191">
        <w:rPr>
          <w:rFonts w:ascii="Barlow"/>
          <w:color w:val="231F20"/>
          <w:sz w:val="18"/>
          <w:szCs w:val="18"/>
        </w:rPr>
        <w:t>Direttore</w:t>
      </w:r>
      <w:r w:rsidRPr="00A60191">
        <w:rPr>
          <w:rFonts w:ascii="Barlow"/>
          <w:color w:val="231F20"/>
          <w:spacing w:val="-4"/>
          <w:sz w:val="18"/>
          <w:szCs w:val="18"/>
        </w:rPr>
        <w:t xml:space="preserve"> </w:t>
      </w:r>
      <w:r w:rsidRPr="00A60191">
        <w:rPr>
          <w:rFonts w:ascii="Barlow"/>
          <w:color w:val="231F20"/>
          <w:sz w:val="18"/>
          <w:szCs w:val="18"/>
        </w:rPr>
        <w:t>Regionale</w:t>
      </w:r>
      <w:r w:rsidRPr="00A60191">
        <w:rPr>
          <w:rFonts w:ascii="Barlow"/>
          <w:color w:val="231F20"/>
          <w:spacing w:val="-5"/>
          <w:sz w:val="18"/>
          <w:szCs w:val="18"/>
        </w:rPr>
        <w:t xml:space="preserve"> </w:t>
      </w:r>
      <w:r w:rsidRPr="00A60191">
        <w:rPr>
          <w:rFonts w:ascii="Barlow"/>
          <w:color w:val="231F20"/>
          <w:sz w:val="18"/>
          <w:szCs w:val="18"/>
        </w:rPr>
        <w:t>INAIL</w:t>
      </w:r>
      <w:r w:rsidRPr="00A60191">
        <w:rPr>
          <w:rFonts w:ascii="Barlow"/>
          <w:color w:val="231F20"/>
          <w:spacing w:val="-4"/>
          <w:sz w:val="18"/>
          <w:szCs w:val="18"/>
        </w:rPr>
        <w:t xml:space="preserve"> </w:t>
      </w:r>
      <w:r w:rsidRPr="00A60191">
        <w:rPr>
          <w:rFonts w:ascii="Barlow"/>
          <w:color w:val="231F20"/>
          <w:spacing w:val="-2"/>
          <w:sz w:val="18"/>
          <w:szCs w:val="18"/>
        </w:rPr>
        <w:t>Umbria</w:t>
      </w:r>
    </w:p>
    <w:p w14:paraId="1F50D1A6" w14:textId="46AB74AB" w:rsidR="0084676F" w:rsidRPr="00A60191" w:rsidRDefault="00CD4416" w:rsidP="00CD4416">
      <w:pPr>
        <w:pStyle w:val="Titolo1"/>
        <w:spacing w:before="40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 xml:space="preserve">Livio Farina – </w:t>
      </w:r>
      <w:r w:rsidRPr="00A60191">
        <w:rPr>
          <w:rFonts w:ascii="Barlow" w:hAnsi="Barlow"/>
          <w:b w:val="0"/>
          <w:bCs w:val="0"/>
          <w:color w:val="231F20"/>
          <w:sz w:val="18"/>
          <w:szCs w:val="18"/>
        </w:rPr>
        <w:t>Rete delle professioni tecniche</w:t>
      </w:r>
      <w:r w:rsidRPr="00A60191">
        <w:rPr>
          <w:color w:val="231F20"/>
          <w:sz w:val="18"/>
          <w:szCs w:val="18"/>
        </w:rPr>
        <w:t xml:space="preserve"> </w:t>
      </w:r>
    </w:p>
    <w:p w14:paraId="4BCA9C2A" w14:textId="5F11EE29" w:rsidR="00CD4416" w:rsidRPr="00A60191" w:rsidRDefault="00CD4416" w:rsidP="00CD4416">
      <w:pPr>
        <w:pStyle w:val="Titolo1"/>
        <w:spacing w:before="40"/>
        <w:rPr>
          <w:rFonts w:ascii="Barlow" w:hAnsi="Barlow"/>
          <w:sz w:val="18"/>
          <w:szCs w:val="18"/>
        </w:rPr>
      </w:pPr>
      <w:r w:rsidRPr="00A60191">
        <w:rPr>
          <w:sz w:val="18"/>
          <w:szCs w:val="18"/>
        </w:rPr>
        <w:t xml:space="preserve">Gianluca Paggi </w:t>
      </w:r>
      <w:r w:rsidRPr="00A60191">
        <w:rPr>
          <w:b w:val="0"/>
          <w:bCs w:val="0"/>
          <w:sz w:val="18"/>
          <w:szCs w:val="18"/>
        </w:rPr>
        <w:t xml:space="preserve">– </w:t>
      </w:r>
      <w:r w:rsidRPr="00A60191">
        <w:rPr>
          <w:rFonts w:ascii="Barlow" w:hAnsi="Barlow"/>
          <w:b w:val="0"/>
          <w:bCs w:val="0"/>
          <w:sz w:val="18"/>
          <w:szCs w:val="18"/>
        </w:rPr>
        <w:t>Regione Umbria – Direttore infrastrutture</w:t>
      </w:r>
    </w:p>
    <w:p w14:paraId="58769618" w14:textId="77777777" w:rsidR="00CD4416" w:rsidRPr="00A60191" w:rsidRDefault="00CD4416" w:rsidP="00CD4416">
      <w:pPr>
        <w:pStyle w:val="Corpotesto"/>
        <w:spacing w:before="40"/>
        <w:ind w:left="4612"/>
        <w:rPr>
          <w:rFonts w:ascii="Barlow" w:hAnsi="Barlow"/>
          <w:color w:val="231F20"/>
          <w:sz w:val="18"/>
          <w:szCs w:val="18"/>
        </w:rPr>
      </w:pPr>
    </w:p>
    <w:p w14:paraId="7A87851F" w14:textId="3BCD9269" w:rsidR="0084676F" w:rsidRPr="00A60191" w:rsidRDefault="00000000" w:rsidP="00CD4416">
      <w:pPr>
        <w:pStyle w:val="Corpotesto"/>
        <w:spacing w:before="40"/>
        <w:ind w:left="4612"/>
        <w:rPr>
          <w:sz w:val="18"/>
          <w:szCs w:val="18"/>
        </w:rPr>
      </w:pPr>
      <w:r w:rsidRPr="00A60191">
        <w:rPr>
          <w:color w:val="231F20"/>
          <w:sz w:val="18"/>
          <w:szCs w:val="18"/>
        </w:rPr>
        <w:t>10:00</w:t>
      </w:r>
      <w:r w:rsidRPr="00A60191">
        <w:rPr>
          <w:color w:val="231F20"/>
          <w:spacing w:val="-2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-</w:t>
      </w:r>
      <w:r w:rsidRPr="00A60191">
        <w:rPr>
          <w:color w:val="231F20"/>
          <w:spacing w:val="-1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Presentazione</w:t>
      </w:r>
      <w:r w:rsidRPr="00A60191">
        <w:rPr>
          <w:color w:val="231F20"/>
          <w:spacing w:val="-2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del</w:t>
      </w:r>
      <w:r w:rsidRPr="00A60191">
        <w:rPr>
          <w:color w:val="231F20"/>
          <w:spacing w:val="-1"/>
          <w:sz w:val="18"/>
          <w:szCs w:val="18"/>
        </w:rPr>
        <w:t xml:space="preserve"> </w:t>
      </w:r>
      <w:r w:rsidRPr="00A60191">
        <w:rPr>
          <w:color w:val="231F20"/>
          <w:spacing w:val="-2"/>
          <w:sz w:val="18"/>
          <w:szCs w:val="18"/>
        </w:rPr>
        <w:t>progetto</w:t>
      </w:r>
    </w:p>
    <w:p w14:paraId="3C0B02D4" w14:textId="09725468" w:rsidR="0084676F" w:rsidRPr="00A60191" w:rsidRDefault="00000000" w:rsidP="00CD4416">
      <w:pPr>
        <w:spacing w:before="40"/>
        <w:ind w:left="4620" w:right="381"/>
        <w:rPr>
          <w:rFonts w:ascii="Barlow" w:hAnsi="Barlow"/>
          <w:sz w:val="18"/>
          <w:szCs w:val="18"/>
        </w:rPr>
      </w:pPr>
      <w:r w:rsidRPr="00A60191">
        <w:rPr>
          <w:b/>
          <w:color w:val="231F20"/>
          <w:sz w:val="18"/>
          <w:szCs w:val="18"/>
        </w:rPr>
        <w:t>Luca</w:t>
      </w:r>
      <w:r w:rsidRPr="00A60191">
        <w:rPr>
          <w:b/>
          <w:color w:val="231F20"/>
          <w:spacing w:val="-7"/>
          <w:sz w:val="18"/>
          <w:szCs w:val="18"/>
        </w:rPr>
        <w:t xml:space="preserve"> </w:t>
      </w:r>
      <w:r w:rsidRPr="00A60191">
        <w:rPr>
          <w:b/>
          <w:color w:val="231F20"/>
          <w:sz w:val="18"/>
          <w:szCs w:val="18"/>
        </w:rPr>
        <w:t>Taglieri</w:t>
      </w:r>
      <w:r w:rsidRPr="00A60191">
        <w:rPr>
          <w:b/>
          <w:color w:val="231F20"/>
          <w:spacing w:val="-7"/>
          <w:sz w:val="18"/>
          <w:szCs w:val="18"/>
        </w:rPr>
        <w:t xml:space="preserve"> </w:t>
      </w:r>
      <w:r w:rsidRPr="00A60191">
        <w:rPr>
          <w:rFonts w:ascii="Barlow Medium" w:hAnsi="Barlow Medium"/>
          <w:color w:val="231F20"/>
          <w:sz w:val="18"/>
          <w:szCs w:val="18"/>
        </w:rPr>
        <w:t>-</w:t>
      </w:r>
      <w:r w:rsidRPr="00A60191">
        <w:rPr>
          <w:rFonts w:ascii="Barlow Medium" w:hAnsi="Barlow Medium"/>
          <w:color w:val="231F20"/>
          <w:spacing w:val="-7"/>
          <w:sz w:val="18"/>
          <w:szCs w:val="18"/>
        </w:rPr>
        <w:t xml:space="preserve"> </w:t>
      </w:r>
      <w:r w:rsidR="000C4FF2" w:rsidRPr="00A60191">
        <w:rPr>
          <w:rFonts w:ascii="Barlow" w:hAnsi="Barlow"/>
          <w:color w:val="231F20"/>
          <w:sz w:val="18"/>
          <w:szCs w:val="18"/>
        </w:rPr>
        <w:t>INAIL Umbria</w:t>
      </w:r>
      <w:r w:rsidR="000C4FF2" w:rsidRPr="00A60191">
        <w:rPr>
          <w:rFonts w:ascii="Barlow" w:hAnsi="Barlow"/>
          <w:color w:val="231F20"/>
          <w:sz w:val="18"/>
          <w:szCs w:val="18"/>
        </w:rPr>
        <w:t xml:space="preserve"> - </w:t>
      </w:r>
      <w:r w:rsidRPr="00A60191">
        <w:rPr>
          <w:rFonts w:ascii="Barlow" w:hAnsi="Barlow"/>
          <w:color w:val="231F20"/>
          <w:sz w:val="18"/>
          <w:szCs w:val="18"/>
        </w:rPr>
        <w:t>Coordinatore</w:t>
      </w:r>
      <w:r w:rsidRPr="00A60191">
        <w:rPr>
          <w:rFonts w:ascii="Barlow" w:hAnsi="Barlow"/>
          <w:color w:val="231F20"/>
          <w:spacing w:val="-7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della</w:t>
      </w:r>
      <w:r w:rsidRPr="00A60191">
        <w:rPr>
          <w:rFonts w:ascii="Barlow" w:hAnsi="Barlow"/>
          <w:color w:val="231F20"/>
          <w:spacing w:val="-7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>Consulenza</w:t>
      </w:r>
      <w:r w:rsidRPr="00A60191">
        <w:rPr>
          <w:rFonts w:ascii="Barlow" w:hAnsi="Barlow"/>
          <w:color w:val="231F20"/>
          <w:spacing w:val="-7"/>
          <w:sz w:val="18"/>
          <w:szCs w:val="18"/>
        </w:rPr>
        <w:t xml:space="preserve"> </w:t>
      </w:r>
      <w:r w:rsidR="000C4FF2" w:rsidRPr="00A60191">
        <w:rPr>
          <w:rFonts w:ascii="Barlow" w:hAnsi="Barlow"/>
          <w:color w:val="231F20"/>
          <w:spacing w:val="-7"/>
          <w:sz w:val="18"/>
          <w:szCs w:val="18"/>
        </w:rPr>
        <w:t xml:space="preserve">tecnica per </w:t>
      </w:r>
      <w:r w:rsidRPr="00A60191">
        <w:rPr>
          <w:rFonts w:ascii="Barlow" w:hAnsi="Barlow"/>
          <w:color w:val="231F20"/>
          <w:sz w:val="18"/>
          <w:szCs w:val="18"/>
        </w:rPr>
        <w:t>Salute</w:t>
      </w:r>
      <w:r w:rsidRPr="00A60191">
        <w:rPr>
          <w:rFonts w:ascii="Barlow" w:hAnsi="Barlow"/>
          <w:color w:val="231F20"/>
          <w:spacing w:val="-7"/>
          <w:sz w:val="18"/>
          <w:szCs w:val="18"/>
        </w:rPr>
        <w:t xml:space="preserve"> </w:t>
      </w:r>
      <w:r w:rsidRPr="00A60191">
        <w:rPr>
          <w:rFonts w:ascii="Barlow" w:hAnsi="Barlow"/>
          <w:color w:val="231F20"/>
          <w:sz w:val="18"/>
          <w:szCs w:val="18"/>
        </w:rPr>
        <w:t xml:space="preserve">e Sicurezza </w:t>
      </w:r>
    </w:p>
    <w:p w14:paraId="7A2A1752" w14:textId="77777777" w:rsidR="00CD4416" w:rsidRPr="00A60191" w:rsidRDefault="00CD4416" w:rsidP="00CD4416">
      <w:pPr>
        <w:pStyle w:val="Corpotesto"/>
        <w:spacing w:before="40" w:line="333" w:lineRule="auto"/>
        <w:ind w:left="4620" w:right="322" w:hanging="9"/>
        <w:rPr>
          <w:color w:val="231F20"/>
          <w:sz w:val="18"/>
          <w:szCs w:val="18"/>
        </w:rPr>
      </w:pPr>
    </w:p>
    <w:p w14:paraId="0D784F91" w14:textId="64F8B436" w:rsidR="0084676F" w:rsidRPr="00A60191" w:rsidRDefault="00000000" w:rsidP="00CD4416">
      <w:pPr>
        <w:pStyle w:val="Corpotesto"/>
        <w:spacing w:before="40" w:line="333" w:lineRule="auto"/>
        <w:ind w:left="4620" w:right="322" w:hanging="9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10:</w:t>
      </w:r>
      <w:r w:rsidR="00D8394D">
        <w:rPr>
          <w:color w:val="231F20"/>
          <w:sz w:val="18"/>
          <w:szCs w:val="18"/>
        </w:rPr>
        <w:t>2</w:t>
      </w:r>
      <w:r w:rsidR="00E42259" w:rsidRPr="00A60191">
        <w:rPr>
          <w:color w:val="231F20"/>
          <w:sz w:val="18"/>
          <w:szCs w:val="18"/>
        </w:rPr>
        <w:t>0 La vigilanza sui cantieri stradali</w:t>
      </w:r>
    </w:p>
    <w:p w14:paraId="18F2D296" w14:textId="5CDF5D9E" w:rsidR="00E42259" w:rsidRPr="00A60191" w:rsidRDefault="00E42259" w:rsidP="00CD4416">
      <w:pPr>
        <w:pStyle w:val="Corpotesto"/>
        <w:spacing w:before="40" w:line="333" w:lineRule="auto"/>
        <w:ind w:left="4620" w:right="322" w:hanging="9"/>
        <w:rPr>
          <w:sz w:val="18"/>
          <w:szCs w:val="18"/>
        </w:rPr>
      </w:pPr>
      <w:r w:rsidRPr="00A60191">
        <w:rPr>
          <w:color w:val="231F20"/>
          <w:sz w:val="18"/>
          <w:szCs w:val="18"/>
        </w:rPr>
        <w:t xml:space="preserve">Roberto Merlini </w:t>
      </w:r>
      <w:r w:rsidRPr="00A60191">
        <w:rPr>
          <w:rFonts w:ascii="Barlow" w:hAnsi="Barlow"/>
          <w:b w:val="0"/>
          <w:bCs w:val="0"/>
          <w:color w:val="231F20"/>
          <w:sz w:val="18"/>
          <w:szCs w:val="18"/>
        </w:rPr>
        <w:t>Servizio di prevenzione e sicurezza luoghi di lavoro</w:t>
      </w:r>
    </w:p>
    <w:p w14:paraId="067C36BD" w14:textId="306D9AEC" w:rsidR="0084676F" w:rsidRPr="00A60191" w:rsidRDefault="00D8394D" w:rsidP="00CD4416">
      <w:pPr>
        <w:pStyle w:val="Corpotesto"/>
        <w:spacing w:before="40"/>
        <w:ind w:left="4612" w:right="749"/>
        <w:rPr>
          <w:sz w:val="18"/>
          <w:szCs w:val="18"/>
        </w:rPr>
      </w:pPr>
      <w:r>
        <w:rPr>
          <w:color w:val="231F20"/>
          <w:sz w:val="18"/>
          <w:szCs w:val="18"/>
        </w:rPr>
        <w:t>10:40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-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Individuazione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e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analisi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delle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metodologie</w:t>
      </w:r>
      <w:r w:rsidR="00000000" w:rsidRPr="00A60191">
        <w:rPr>
          <w:color w:val="231F20"/>
          <w:spacing w:val="-7"/>
          <w:sz w:val="18"/>
          <w:szCs w:val="18"/>
        </w:rPr>
        <w:t xml:space="preserve"> </w:t>
      </w:r>
      <w:r w:rsidR="00000000" w:rsidRPr="00A60191">
        <w:rPr>
          <w:color w:val="231F20"/>
          <w:sz w:val="18"/>
          <w:szCs w:val="18"/>
        </w:rPr>
        <w:t>utilizzate dalle imprese</w:t>
      </w:r>
    </w:p>
    <w:p w14:paraId="664CA4BC" w14:textId="6594832C" w:rsidR="0084676F" w:rsidRPr="00A60191" w:rsidRDefault="00000000" w:rsidP="00CD4416">
      <w:pPr>
        <w:pStyle w:val="Corpotesto"/>
        <w:spacing w:before="40"/>
        <w:ind w:left="4620"/>
        <w:rPr>
          <w:sz w:val="18"/>
          <w:szCs w:val="18"/>
        </w:rPr>
      </w:pPr>
      <w:r w:rsidRPr="00A60191">
        <w:rPr>
          <w:color w:val="231F20"/>
          <w:spacing w:val="-2"/>
          <w:sz w:val="18"/>
          <w:szCs w:val="18"/>
        </w:rPr>
        <w:t>Massimiliano</w:t>
      </w:r>
      <w:r w:rsidR="00E42259" w:rsidRPr="00A60191">
        <w:rPr>
          <w:color w:val="231F20"/>
          <w:spacing w:val="-2"/>
          <w:sz w:val="18"/>
          <w:szCs w:val="18"/>
        </w:rPr>
        <w:t xml:space="preserve"> </w:t>
      </w:r>
      <w:r w:rsidR="00E42259" w:rsidRPr="00A60191">
        <w:rPr>
          <w:color w:val="231F20"/>
          <w:sz w:val="18"/>
          <w:szCs w:val="18"/>
        </w:rPr>
        <w:t>Capponi</w:t>
      </w:r>
      <w:r w:rsidR="00C64074" w:rsidRPr="00A60191">
        <w:rPr>
          <w:color w:val="231F20"/>
          <w:sz w:val="18"/>
          <w:szCs w:val="18"/>
        </w:rPr>
        <w:t xml:space="preserve"> </w:t>
      </w:r>
      <w:proofErr w:type="gramStart"/>
      <w:r w:rsidR="00C64074" w:rsidRPr="00A60191">
        <w:rPr>
          <w:color w:val="231F20"/>
          <w:sz w:val="18"/>
          <w:szCs w:val="18"/>
        </w:rPr>
        <w:t xml:space="preserve">- </w:t>
      </w:r>
      <w:r w:rsidR="00E42259" w:rsidRPr="00A60191">
        <w:rPr>
          <w:color w:val="231F20"/>
          <w:spacing w:val="-1"/>
          <w:sz w:val="18"/>
          <w:szCs w:val="18"/>
        </w:rPr>
        <w:t xml:space="preserve"> </w:t>
      </w:r>
      <w:r w:rsidR="00C64074" w:rsidRPr="00A60191">
        <w:rPr>
          <w:color w:val="231F20"/>
          <w:spacing w:val="-2"/>
          <w:sz w:val="18"/>
          <w:szCs w:val="18"/>
        </w:rPr>
        <w:t>FORMEDIL</w:t>
      </w:r>
      <w:proofErr w:type="gramEnd"/>
      <w:r w:rsidR="00E42259" w:rsidRPr="00A60191">
        <w:rPr>
          <w:color w:val="231F20"/>
          <w:spacing w:val="-2"/>
          <w:sz w:val="18"/>
          <w:szCs w:val="18"/>
        </w:rPr>
        <w:t xml:space="preserve"> Terni</w:t>
      </w:r>
    </w:p>
    <w:p w14:paraId="22DA61C6" w14:textId="77777777" w:rsidR="00E42259" w:rsidRPr="00A60191" w:rsidRDefault="00E42259" w:rsidP="00CD4416">
      <w:pPr>
        <w:pStyle w:val="Corpotesto"/>
        <w:spacing w:before="40"/>
        <w:ind w:left="4612" w:right="381"/>
        <w:rPr>
          <w:color w:val="231F20"/>
          <w:sz w:val="18"/>
          <w:szCs w:val="18"/>
        </w:rPr>
      </w:pPr>
    </w:p>
    <w:p w14:paraId="2558A35B" w14:textId="4612D70C" w:rsidR="0084676F" w:rsidRPr="00A60191" w:rsidRDefault="00000000" w:rsidP="00CD4416">
      <w:pPr>
        <w:pStyle w:val="Corpotesto"/>
        <w:spacing w:before="40"/>
        <w:ind w:left="4612" w:right="381"/>
        <w:rPr>
          <w:sz w:val="18"/>
          <w:szCs w:val="18"/>
        </w:rPr>
      </w:pPr>
      <w:r w:rsidRPr="00A60191">
        <w:rPr>
          <w:color w:val="231F20"/>
          <w:sz w:val="18"/>
          <w:szCs w:val="18"/>
        </w:rPr>
        <w:t>11:</w:t>
      </w:r>
      <w:r w:rsidR="00D8394D">
        <w:rPr>
          <w:color w:val="231F20"/>
          <w:sz w:val="18"/>
          <w:szCs w:val="18"/>
        </w:rPr>
        <w:t>00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-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Sintesi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delle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procedure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signi</w:t>
      </w:r>
      <w:r w:rsidR="00E42259" w:rsidRPr="00A60191">
        <w:rPr>
          <w:color w:val="231F20"/>
          <w:sz w:val="18"/>
          <w:szCs w:val="18"/>
        </w:rPr>
        <w:t>fi</w:t>
      </w:r>
      <w:r w:rsidRPr="00A60191">
        <w:rPr>
          <w:color w:val="231F20"/>
          <w:sz w:val="18"/>
          <w:szCs w:val="18"/>
        </w:rPr>
        <w:t>cative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individuate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da</w:t>
      </w:r>
      <w:r w:rsidRPr="00A60191">
        <w:rPr>
          <w:color w:val="231F20"/>
          <w:spacing w:val="-8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mettere a disposizione di coloro che operano nei cantieri</w:t>
      </w:r>
    </w:p>
    <w:p w14:paraId="7829BF0C" w14:textId="7B1D0CBD" w:rsidR="00CD4416" w:rsidRPr="00A60191" w:rsidRDefault="00000000" w:rsidP="00CD4416">
      <w:pPr>
        <w:pStyle w:val="Corpotesto"/>
        <w:spacing w:before="40" w:line="441" w:lineRule="auto"/>
        <w:ind w:left="4612" w:right="996" w:firstLine="8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Leonardo</w:t>
      </w:r>
      <w:r w:rsidRPr="00A60191">
        <w:rPr>
          <w:color w:val="231F20"/>
          <w:spacing w:val="-11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 xml:space="preserve">Cruciani </w:t>
      </w:r>
      <w:r w:rsidR="00C64074" w:rsidRPr="00A60191">
        <w:rPr>
          <w:color w:val="231F20"/>
          <w:sz w:val="18"/>
          <w:szCs w:val="18"/>
        </w:rPr>
        <w:t xml:space="preserve">- </w:t>
      </w:r>
      <w:r w:rsidR="00C64074" w:rsidRPr="00A60191">
        <w:rPr>
          <w:color w:val="231F20"/>
          <w:spacing w:val="-2"/>
          <w:sz w:val="18"/>
          <w:szCs w:val="18"/>
        </w:rPr>
        <w:t xml:space="preserve">FORMEDIL </w:t>
      </w:r>
      <w:r w:rsidR="00C64074" w:rsidRPr="00A60191">
        <w:rPr>
          <w:color w:val="231F20"/>
          <w:spacing w:val="-2"/>
          <w:sz w:val="18"/>
          <w:szCs w:val="18"/>
        </w:rPr>
        <w:t>Perugia</w:t>
      </w:r>
    </w:p>
    <w:p w14:paraId="1D3EC5D0" w14:textId="4570D671" w:rsidR="00CD4416" w:rsidRPr="00A60191" w:rsidRDefault="00000000" w:rsidP="00CD4416">
      <w:pPr>
        <w:pStyle w:val="Corpotesto"/>
        <w:spacing w:before="40" w:line="345" w:lineRule="auto"/>
        <w:ind w:left="4620" w:right="854" w:hanging="9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11:</w:t>
      </w:r>
      <w:r w:rsidR="00D8394D">
        <w:rPr>
          <w:color w:val="231F20"/>
          <w:sz w:val="18"/>
          <w:szCs w:val="18"/>
        </w:rPr>
        <w:t>20</w:t>
      </w:r>
      <w:r w:rsidRPr="00A60191">
        <w:rPr>
          <w:color w:val="231F20"/>
          <w:sz w:val="18"/>
          <w:szCs w:val="18"/>
        </w:rPr>
        <w:t xml:space="preserve"> </w:t>
      </w:r>
      <w:r w:rsidR="00C64074" w:rsidRPr="00A60191">
        <w:rPr>
          <w:color w:val="231F20"/>
          <w:sz w:val="18"/>
          <w:szCs w:val="18"/>
        </w:rPr>
        <w:t xml:space="preserve">Cantieri stradali - </w:t>
      </w:r>
      <w:r w:rsidR="00CD4416" w:rsidRPr="00A60191">
        <w:rPr>
          <w:color w:val="231F20"/>
          <w:sz w:val="18"/>
          <w:szCs w:val="18"/>
        </w:rPr>
        <w:t>Esperienze a confronto:</w:t>
      </w:r>
    </w:p>
    <w:p w14:paraId="51E0693E" w14:textId="2F7A8993" w:rsidR="000C4FF2" w:rsidRPr="00A60191" w:rsidRDefault="00CD4416" w:rsidP="000C4FF2">
      <w:pPr>
        <w:pStyle w:val="Corpotesto"/>
        <w:numPr>
          <w:ilvl w:val="0"/>
          <w:numId w:val="1"/>
        </w:numPr>
        <w:spacing w:line="345" w:lineRule="auto"/>
        <w:ind w:right="854"/>
        <w:rPr>
          <w:rFonts w:ascii="Barlow" w:hAnsi="Barlow"/>
          <w:b w:val="0"/>
          <w:bCs w:val="0"/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Anna Giacò ANAS</w:t>
      </w:r>
      <w:r w:rsidR="000C4FF2" w:rsidRPr="00A60191">
        <w:rPr>
          <w:color w:val="231F20"/>
          <w:sz w:val="18"/>
          <w:szCs w:val="18"/>
        </w:rPr>
        <w:t xml:space="preserve"> - </w:t>
      </w:r>
      <w:r w:rsidR="000C4FF2" w:rsidRPr="00A60191">
        <w:rPr>
          <w:rFonts w:ascii="Barlow" w:hAnsi="Barlow"/>
          <w:b w:val="0"/>
          <w:bCs w:val="0"/>
          <w:color w:val="231F20"/>
          <w:sz w:val="18"/>
          <w:szCs w:val="18"/>
        </w:rPr>
        <w:t>Progettazione</w:t>
      </w:r>
      <w:r w:rsidR="000C4FF2" w:rsidRPr="00A60191">
        <w:rPr>
          <w:rFonts w:ascii="Barlow" w:hAnsi="Barlow"/>
          <w:b w:val="0"/>
          <w:bCs w:val="0"/>
          <w:color w:val="231F20"/>
          <w:sz w:val="18"/>
          <w:szCs w:val="18"/>
        </w:rPr>
        <w:t xml:space="preserve"> - </w:t>
      </w:r>
      <w:r w:rsidR="000C4FF2" w:rsidRPr="00A60191">
        <w:rPr>
          <w:rFonts w:ascii="Barlow" w:hAnsi="Barlow"/>
          <w:b w:val="0"/>
          <w:bCs w:val="0"/>
          <w:color w:val="231F20"/>
          <w:sz w:val="18"/>
          <w:szCs w:val="18"/>
        </w:rPr>
        <w:t>Struttura Territoriale Marche</w:t>
      </w:r>
    </w:p>
    <w:p w14:paraId="355976C1" w14:textId="3D9251BC" w:rsidR="00CD4416" w:rsidRPr="00A60191" w:rsidRDefault="00E42259" w:rsidP="00A60191">
      <w:pPr>
        <w:pStyle w:val="Corpotesto"/>
        <w:numPr>
          <w:ilvl w:val="0"/>
          <w:numId w:val="1"/>
        </w:numPr>
        <w:spacing w:line="345" w:lineRule="auto"/>
        <w:ind w:right="854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 xml:space="preserve">Roberto Citti </w:t>
      </w:r>
      <w:r w:rsidR="00A60191" w:rsidRPr="00A60191">
        <w:rPr>
          <w:color w:val="231F20"/>
          <w:sz w:val="18"/>
          <w:szCs w:val="18"/>
        </w:rPr>
        <w:t>-</w:t>
      </w:r>
      <w:r w:rsidRPr="00A60191">
        <w:rPr>
          <w:rFonts w:ascii="Barlow" w:hAnsi="Barlow"/>
          <w:b w:val="0"/>
          <w:bCs w:val="0"/>
          <w:color w:val="231F20"/>
          <w:sz w:val="18"/>
          <w:szCs w:val="18"/>
        </w:rPr>
        <w:t>ANAS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 xml:space="preserve"> 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>Responsabile Servizio Prevenzione e Protezione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 xml:space="preserve"> - 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>Struttura Territoriale Umbria</w:t>
      </w:r>
    </w:p>
    <w:p w14:paraId="3AA70EC8" w14:textId="27B95490" w:rsidR="00CD4416" w:rsidRPr="00A60191" w:rsidRDefault="00CD4416" w:rsidP="00CD4416">
      <w:pPr>
        <w:pStyle w:val="Corpotesto"/>
        <w:spacing w:before="40" w:line="345" w:lineRule="auto"/>
        <w:ind w:left="4620" w:right="854" w:hanging="9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12:00</w:t>
      </w:r>
      <w:r w:rsidRPr="00A60191">
        <w:rPr>
          <w:color w:val="231F20"/>
          <w:spacing w:val="-10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–</w:t>
      </w:r>
      <w:r w:rsidRPr="00A60191">
        <w:rPr>
          <w:color w:val="231F20"/>
          <w:spacing w:val="-10"/>
          <w:sz w:val="18"/>
          <w:szCs w:val="18"/>
        </w:rPr>
        <w:t xml:space="preserve"> </w:t>
      </w:r>
      <w:r w:rsidRPr="00A60191">
        <w:rPr>
          <w:color w:val="231F20"/>
          <w:sz w:val="18"/>
          <w:szCs w:val="18"/>
        </w:rPr>
        <w:t>Informazione, comunicazione e formazione</w:t>
      </w:r>
    </w:p>
    <w:p w14:paraId="783E968C" w14:textId="058AC24F" w:rsidR="00A60191" w:rsidRPr="00A60191" w:rsidRDefault="00000000" w:rsidP="00A60191">
      <w:pPr>
        <w:pStyle w:val="Corpotesto"/>
        <w:spacing w:before="40" w:line="345" w:lineRule="auto"/>
        <w:ind w:left="4620" w:right="854" w:hanging="9"/>
        <w:rPr>
          <w:rFonts w:ascii="Barlow" w:hAnsi="Barlow"/>
          <w:b w:val="0"/>
          <w:bCs w:val="0"/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Ing. Patrizia Macaluso</w:t>
      </w:r>
      <w:r w:rsidR="000C4FF2" w:rsidRPr="00A60191">
        <w:rPr>
          <w:color w:val="231F20"/>
          <w:sz w:val="18"/>
          <w:szCs w:val="18"/>
        </w:rPr>
        <w:t xml:space="preserve"> </w:t>
      </w:r>
      <w:r w:rsidR="000C4FF2" w:rsidRPr="00A60191">
        <w:rPr>
          <w:rFonts w:ascii="Barlow" w:hAnsi="Barlow"/>
          <w:b w:val="0"/>
          <w:bCs w:val="0"/>
          <w:color w:val="231F20"/>
          <w:sz w:val="18"/>
          <w:szCs w:val="18"/>
        </w:rPr>
        <w:t>Regione Umbria</w:t>
      </w:r>
      <w:r w:rsidR="00A60191" w:rsidRPr="00A60191">
        <w:rPr>
          <w:color w:val="231F20"/>
          <w:sz w:val="18"/>
          <w:szCs w:val="18"/>
        </w:rPr>
        <w:t xml:space="preserve"> –</w:t>
      </w:r>
      <w:r w:rsidR="00A60191" w:rsidRPr="00A60191">
        <w:rPr>
          <w:rFonts w:ascii="Calibri" w:eastAsia="Times New Roman" w:hAnsi="Calibri" w:cs="Calibri"/>
          <w:i/>
          <w:iCs/>
          <w:color w:val="1F497D"/>
          <w:sz w:val="18"/>
          <w:szCs w:val="18"/>
          <w:lang w:eastAsia="it-IT"/>
        </w:rPr>
        <w:t xml:space="preserve"> 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>Servizio OOPP -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>Responsabile Sezione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 xml:space="preserve"> 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>Osservatorio regionale dei contratti pubblici,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 xml:space="preserve"> </w:t>
      </w:r>
      <w:r w:rsidR="00A60191" w:rsidRPr="00A60191">
        <w:rPr>
          <w:rFonts w:ascii="Barlow" w:hAnsi="Barlow"/>
          <w:b w:val="0"/>
          <w:bCs w:val="0"/>
          <w:color w:val="231F20"/>
          <w:sz w:val="18"/>
          <w:szCs w:val="18"/>
        </w:rPr>
        <w:t>Sicurezza dei Cantieri</w:t>
      </w:r>
    </w:p>
    <w:p w14:paraId="3D2349E8" w14:textId="1762C996" w:rsidR="0084676F" w:rsidRPr="00A60191" w:rsidRDefault="0084676F" w:rsidP="00CD4416">
      <w:pPr>
        <w:pStyle w:val="Corpotesto"/>
        <w:spacing w:before="40" w:line="345" w:lineRule="auto"/>
        <w:ind w:left="4620" w:right="854" w:hanging="9"/>
        <w:rPr>
          <w:sz w:val="18"/>
          <w:szCs w:val="18"/>
        </w:rPr>
      </w:pPr>
    </w:p>
    <w:p w14:paraId="175C95D6" w14:textId="5B1E5F34" w:rsidR="00CD4416" w:rsidRPr="00A60191" w:rsidRDefault="00E42259" w:rsidP="00CD4416">
      <w:pPr>
        <w:pStyle w:val="Corpotesto"/>
        <w:spacing w:before="40" w:line="345" w:lineRule="auto"/>
        <w:ind w:left="4620" w:right="2697" w:hanging="9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>13:00</w:t>
      </w:r>
      <w:r w:rsidR="00000000" w:rsidRPr="00A60191">
        <w:rPr>
          <w:color w:val="231F20"/>
          <w:spacing w:val="-11"/>
          <w:sz w:val="18"/>
          <w:szCs w:val="18"/>
        </w:rPr>
        <w:t xml:space="preserve"> </w:t>
      </w:r>
      <w:r w:rsidR="00CD4416" w:rsidRPr="00A60191">
        <w:rPr>
          <w:color w:val="231F20"/>
          <w:sz w:val="18"/>
          <w:szCs w:val="18"/>
        </w:rPr>
        <w:t>–</w:t>
      </w:r>
      <w:r w:rsidR="00000000" w:rsidRPr="00A60191">
        <w:rPr>
          <w:color w:val="231F20"/>
          <w:spacing w:val="-11"/>
          <w:sz w:val="18"/>
          <w:szCs w:val="18"/>
        </w:rPr>
        <w:t xml:space="preserve"> </w:t>
      </w:r>
      <w:r w:rsidR="00CD4416" w:rsidRPr="00A60191">
        <w:rPr>
          <w:color w:val="231F20"/>
          <w:spacing w:val="-11"/>
          <w:sz w:val="18"/>
          <w:szCs w:val="18"/>
        </w:rPr>
        <w:t>Dibattito e c</w:t>
      </w:r>
      <w:r w:rsidR="00000000" w:rsidRPr="00A60191">
        <w:rPr>
          <w:color w:val="231F20"/>
          <w:sz w:val="18"/>
          <w:szCs w:val="18"/>
        </w:rPr>
        <w:t>onclusioni</w:t>
      </w:r>
    </w:p>
    <w:p w14:paraId="0DD71F3A" w14:textId="4F7D5CC3" w:rsidR="0084676F" w:rsidRPr="00A60191" w:rsidRDefault="00000000" w:rsidP="00CD4416">
      <w:pPr>
        <w:pStyle w:val="Corpotesto"/>
        <w:spacing w:before="40"/>
        <w:ind w:left="4620"/>
        <w:rPr>
          <w:color w:val="231F20"/>
          <w:sz w:val="18"/>
          <w:szCs w:val="18"/>
        </w:rPr>
      </w:pPr>
      <w:r w:rsidRPr="00A60191">
        <w:rPr>
          <w:color w:val="231F20"/>
          <w:sz w:val="18"/>
          <w:szCs w:val="18"/>
        </w:rPr>
        <w:t xml:space="preserve"> Ing. Paolo Gattini</w:t>
      </w:r>
    </w:p>
    <w:p w14:paraId="10D5B4A9" w14:textId="77777777" w:rsidR="0084676F" w:rsidRPr="00A60191" w:rsidRDefault="0084676F">
      <w:pPr>
        <w:pStyle w:val="Corpotesto"/>
        <w:rPr>
          <w:sz w:val="18"/>
          <w:szCs w:val="18"/>
        </w:rPr>
      </w:pPr>
    </w:p>
    <w:p w14:paraId="718080E6" w14:textId="77777777" w:rsidR="0084676F" w:rsidRDefault="0084676F">
      <w:pPr>
        <w:pStyle w:val="Corpotesto"/>
        <w:rPr>
          <w:sz w:val="20"/>
        </w:rPr>
      </w:pPr>
    </w:p>
    <w:p w14:paraId="69DDD8A9" w14:textId="77777777" w:rsidR="0084676F" w:rsidRDefault="0084676F">
      <w:pPr>
        <w:pStyle w:val="Corpotesto"/>
        <w:rPr>
          <w:sz w:val="20"/>
        </w:rPr>
      </w:pPr>
    </w:p>
    <w:p w14:paraId="7ECDB4D1" w14:textId="77777777" w:rsidR="0084676F" w:rsidRDefault="0084676F">
      <w:pPr>
        <w:pStyle w:val="Corpotesto"/>
        <w:rPr>
          <w:sz w:val="20"/>
        </w:rPr>
      </w:pPr>
    </w:p>
    <w:p w14:paraId="349EA592" w14:textId="77777777" w:rsidR="0084676F" w:rsidRDefault="0084676F">
      <w:pPr>
        <w:pStyle w:val="Corpotesto"/>
        <w:rPr>
          <w:sz w:val="20"/>
        </w:rPr>
      </w:pPr>
    </w:p>
    <w:p w14:paraId="45429E64" w14:textId="72036C18" w:rsidR="0084676F" w:rsidRDefault="00E13269">
      <w:pPr>
        <w:pStyle w:val="Corpotesto"/>
        <w:spacing w:before="16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742720" behindDoc="1" locked="0" layoutInCell="1" allowOverlap="1" wp14:anchorId="2978E6EE" wp14:editId="3B109A54">
            <wp:simplePos x="0" y="0"/>
            <wp:positionH relativeFrom="page">
              <wp:posOffset>213995</wp:posOffset>
            </wp:positionH>
            <wp:positionV relativeFrom="paragraph">
              <wp:posOffset>955675</wp:posOffset>
            </wp:positionV>
            <wp:extent cx="514985" cy="123825"/>
            <wp:effectExtent l="0" t="0" r="0" b="9525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589120" behindDoc="0" locked="0" layoutInCell="1" allowOverlap="1" wp14:anchorId="2B8CFA80" wp14:editId="2C39A8E1">
            <wp:simplePos x="0" y="0"/>
            <wp:positionH relativeFrom="page">
              <wp:posOffset>1489075</wp:posOffset>
            </wp:positionH>
            <wp:positionV relativeFrom="paragraph">
              <wp:posOffset>680720</wp:posOffset>
            </wp:positionV>
            <wp:extent cx="840740" cy="394970"/>
            <wp:effectExtent l="0" t="0" r="0" b="508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608576" behindDoc="0" locked="0" layoutInCell="1" allowOverlap="1" wp14:anchorId="7E554525" wp14:editId="2CE6C5A9">
            <wp:simplePos x="0" y="0"/>
            <wp:positionH relativeFrom="page">
              <wp:posOffset>4001770</wp:posOffset>
            </wp:positionH>
            <wp:positionV relativeFrom="paragraph">
              <wp:posOffset>676910</wp:posOffset>
            </wp:positionV>
            <wp:extent cx="1112520" cy="4044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628032" behindDoc="0" locked="0" layoutInCell="1" allowOverlap="1" wp14:anchorId="4DED1FC7" wp14:editId="5ECE56DA">
            <wp:simplePos x="0" y="0"/>
            <wp:positionH relativeFrom="page">
              <wp:posOffset>2572385</wp:posOffset>
            </wp:positionH>
            <wp:positionV relativeFrom="paragraph">
              <wp:posOffset>676910</wp:posOffset>
            </wp:positionV>
            <wp:extent cx="1193165" cy="404495"/>
            <wp:effectExtent l="0" t="0" r="698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647488" behindDoc="0" locked="0" layoutInCell="1" allowOverlap="1" wp14:anchorId="31DF7DDB" wp14:editId="0152C14D">
            <wp:simplePos x="0" y="0"/>
            <wp:positionH relativeFrom="page">
              <wp:posOffset>5566410</wp:posOffset>
            </wp:positionH>
            <wp:positionV relativeFrom="paragraph">
              <wp:posOffset>720725</wp:posOffset>
            </wp:positionV>
            <wp:extent cx="387985" cy="46164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666944" behindDoc="0" locked="0" layoutInCell="1" allowOverlap="1" wp14:anchorId="2D69F822" wp14:editId="7789ECEA">
            <wp:simplePos x="0" y="0"/>
            <wp:positionH relativeFrom="page">
              <wp:posOffset>5351145</wp:posOffset>
            </wp:positionH>
            <wp:positionV relativeFrom="paragraph">
              <wp:posOffset>563880</wp:posOffset>
            </wp:positionV>
            <wp:extent cx="833755" cy="63500"/>
            <wp:effectExtent l="0" t="0" r="4445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686400" behindDoc="0" locked="0" layoutInCell="1" allowOverlap="1" wp14:anchorId="03FF4BF0" wp14:editId="5F8E7777">
            <wp:simplePos x="0" y="0"/>
            <wp:positionH relativeFrom="page">
              <wp:posOffset>626745</wp:posOffset>
            </wp:positionH>
            <wp:positionV relativeFrom="paragraph">
              <wp:posOffset>624840</wp:posOffset>
            </wp:positionV>
            <wp:extent cx="203200" cy="309245"/>
            <wp:effectExtent l="0" t="0" r="635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705856" behindDoc="0" locked="0" layoutInCell="1" allowOverlap="1" wp14:anchorId="479913AA" wp14:editId="0FD4535B">
            <wp:simplePos x="0" y="0"/>
            <wp:positionH relativeFrom="page">
              <wp:posOffset>784860</wp:posOffset>
            </wp:positionH>
            <wp:positionV relativeFrom="paragraph">
              <wp:posOffset>1008380</wp:posOffset>
            </wp:positionV>
            <wp:extent cx="466090" cy="9969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91">
        <w:rPr>
          <w:noProof/>
          <w:sz w:val="18"/>
          <w:szCs w:val="18"/>
        </w:rPr>
        <w:drawing>
          <wp:anchor distT="0" distB="0" distL="0" distR="0" simplePos="0" relativeHeight="251725312" behindDoc="0" locked="0" layoutInCell="1" allowOverlap="1" wp14:anchorId="0DBBA6BA" wp14:editId="4DC5547D">
            <wp:simplePos x="0" y="0"/>
            <wp:positionH relativeFrom="page">
              <wp:posOffset>6379210</wp:posOffset>
            </wp:positionH>
            <wp:positionV relativeFrom="paragraph">
              <wp:posOffset>676910</wp:posOffset>
            </wp:positionV>
            <wp:extent cx="962025" cy="384810"/>
            <wp:effectExtent l="0" t="0" r="9525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676F">
      <w:type w:val="continuous"/>
      <w:pgSz w:w="11910" w:h="16840"/>
      <w:pgMar w:top="40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 SemiBold"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F31D3"/>
    <w:multiLevelType w:val="hybridMultilevel"/>
    <w:tmpl w:val="D0840908"/>
    <w:lvl w:ilvl="0" w:tplc="D64A66C4">
      <w:numFmt w:val="bullet"/>
      <w:lvlText w:val="-"/>
      <w:lvlJc w:val="left"/>
      <w:pPr>
        <w:ind w:left="4971" w:hanging="360"/>
      </w:pPr>
      <w:rPr>
        <w:rFonts w:ascii="Barlow SemiBold" w:eastAsia="Barlow SemiBold" w:hAnsi="Barlow SemiBold" w:cs="Barlow SemiBold" w:hint="default"/>
      </w:rPr>
    </w:lvl>
    <w:lvl w:ilvl="1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</w:abstractNum>
  <w:num w:numId="1" w16cid:durableId="199206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6F"/>
    <w:rsid w:val="000C4FF2"/>
    <w:rsid w:val="00240360"/>
    <w:rsid w:val="00313778"/>
    <w:rsid w:val="004E2491"/>
    <w:rsid w:val="004E55C2"/>
    <w:rsid w:val="0084676F"/>
    <w:rsid w:val="00A60191"/>
    <w:rsid w:val="00C64074"/>
    <w:rsid w:val="00CD4416"/>
    <w:rsid w:val="00D8394D"/>
    <w:rsid w:val="00E13269"/>
    <w:rsid w:val="00E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2F3"/>
  <w15:docId w15:val="{2E6AB5F1-3BEB-4C81-B2A0-D284958D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arlow SemiBold" w:eastAsia="Barlow SemiBold" w:hAnsi="Barlow SemiBold" w:cs="Barlow SemiBold"/>
      <w:lang w:val="it-IT"/>
    </w:rPr>
  </w:style>
  <w:style w:type="paragraph" w:styleId="Titolo1">
    <w:name w:val="heading 1"/>
    <w:basedOn w:val="Normale"/>
    <w:uiPriority w:val="9"/>
    <w:qFormat/>
    <w:pPr>
      <w:ind w:left="46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20"/>
      <w:ind w:left="4019" w:right="381"/>
    </w:pPr>
    <w:rPr>
      <w:rFonts w:ascii="Barlow Condensed SemiBold" w:eastAsia="Barlow Condensed SemiBold" w:hAnsi="Barlow Condensed SemiBold" w:cs="Barlow Condensed SemiBold"/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flyer-vite-in-corso-PROVA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flyer-vite-in-corso-PROVA</dc:title>
  <dc:creator>Patrizia Macaluso</dc:creator>
  <cp:lastModifiedBy>Patrizia Macaluso</cp:lastModifiedBy>
  <cp:revision>2</cp:revision>
  <dcterms:created xsi:type="dcterms:W3CDTF">2025-09-16T15:40:00Z</dcterms:created>
  <dcterms:modified xsi:type="dcterms:W3CDTF">2025-09-16T15:40:00Z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Illustrator 29.8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17.00</vt:lpwstr>
  </property>
</Properties>
</file>